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应用化学 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专业培养方案</w:t>
      </w:r>
    </w:p>
    <w:p>
      <w:pPr>
        <w:spacing w:line="580" w:lineRule="exact"/>
        <w:jc w:val="center"/>
        <w:outlineLvl w:val="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专业代码：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070302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专业名称：应用化学</w:t>
      </w:r>
    </w:p>
    <w:p>
      <w:pPr>
        <w:widowControl/>
        <w:spacing w:before="62" w:beforeLines="20" w:line="400" w:lineRule="exac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一、培养目标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1. 基本培养目标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培养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德智体美劳全面发展的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社会主义建设者和接班人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培养的学生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应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身心健康、人格健全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知识结构合理，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具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有高尚的人文情怀和高度的社会责任感，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具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有一定的批判思维、科学研究、沟通交流、终身学习和组织管理等能力，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具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有国际视野和团队合作精神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 专业培养目标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本专业是以化学为基础的应用理科类专业，其目标是培养具有丰富的化学基本知识、扎实的基础理论和娴熟的实验技能，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具有良好的科研素质、创新能力和实践技能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既能在化学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及其交叉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领域从事天然产物、有机合成、化学分析等方面的应用基础研究、产品开发和管理工作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复合型人才，又具备攻读化学及相关学科研究生学位的基本素质和研究能力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的拔尖创新型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人才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，为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应用化学领域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输送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具有卓越学识的拔尖创新人才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62" w:beforeLines="20" w:line="400" w:lineRule="exac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二、毕业要求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OLE_LINK1"/>
      <w:bookmarkStart w:id="1" w:name="OLE_LINK2"/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1. 知识结构要求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（1）毕业生应掌握的基本知识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A1历史、哲学、文学、艺术等社会科学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领域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的基本知识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，树立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正确的历史观、世界观、人生观、价值观、审美观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具有人文情怀和社会责任感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A2 体育运动的一般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知识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和基本方法，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养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成良好的体育锻炼和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卫生习惯，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具有竞争意识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团队协作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能力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3数理与逻辑分析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物理学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现代信息技术的基础知识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，培养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运用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学和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物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理学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基本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知识解决化学中遇到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的相关问题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利用计算机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与信息技术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获取、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处理和运用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化学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及相关学科信息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（2）本科生应掌握的专业知识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A4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无机化学、分析化学、有机化学、物理化学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结构化学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、有机合成化学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、天然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产物化学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等化学学科的基础知识、基本理论和实验技能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有机合成化学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天然产物化学、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仪器分析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等领域的前沿知识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应用化学的基本研究方法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以及化学化工领域文献检索的基本知识。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A5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化学化工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领域的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发展历史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、研究现状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、学科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沿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和发展趋势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，国家化学和化工产业、药品行业相关的方针、政策与法规，特别是化学化工产品质量与安全管理的基本知识。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 能力结构要求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（1）基本能力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B1用语言文字准确表达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交流、协调的能力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组织、管理与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团队合作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能力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能够适应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未来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科学技术和经济社会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B2发现、分析和解决问题的能力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，创新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意识和实践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能力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，批判性思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维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、创造性工作以及终身学习的能力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（2）专业能力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B3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具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备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熟练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操作常用现代分析检测仪器的技能，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化学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研究和化学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品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设计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、开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发、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检验和工艺研究等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方法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与手段，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具有科学思维能力和求实实验能力，具备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解决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化学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化工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领域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实际问题和工程技术问题的能力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具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备攻读化学及相关学科博/硕士研究生学位的基本素质和科学素养。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B4具有一定的试验设计，方案实施，数据归纳，实验结果整理和分析，论文撰写，以及进行学术研究和参与学术交流的能力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；具有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较强的化学知识更新、化学应用技术开发与创新能力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3. 素质结构要求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（1）毕业生的基本素质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C1志存高远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意志坚强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以传承文明、探求真理、振兴中华、造福人类为己任，矢志不渝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脚踏实地，勤奋努力，不慕虚名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追求卓越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C2身心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健康，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具有良好的身体和心理素质；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具有良好的思想道德修养、文化素养和科学素养；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勤于思考，善于钻研，富有探索精神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和创新意识。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（2）毕业生的专业素质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C3具有过硬的业务素质：系统掌握应用化学专业的基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础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知识、基本理论和基本技能，具有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较高的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科学素养和较强的实践动手能力，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能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灵活运用所学知识解决工作中的疑难问题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C4具有较高的综合素质：具有较强的学习能力、表达能力、组织能力、管理能力、适应能力和创造能力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，具有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安全意识、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环保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意识和可持续发展理念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bookmarkEnd w:id="0"/>
    <w:bookmarkEnd w:id="1"/>
    <w:p>
      <w:pPr>
        <w:widowControl/>
        <w:spacing w:before="62" w:beforeLines="20"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三、主干学科与相关学科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主干学科：化学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相关学科：生物学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62" w:beforeLines="20" w:line="400" w:lineRule="exac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四、专业核心课程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无机化学、分析化学、有机化学、物理化学、仪器分析、结构化学、天然产物化学、化工原理、有机合成、有机结构表征等。</w:t>
      </w:r>
    </w:p>
    <w:p>
      <w:pPr>
        <w:widowControl/>
        <w:spacing w:before="62" w:beforeLines="20" w:line="400" w:lineRule="exac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五、学制与学位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标准学制：4年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学习年限：3-6年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授予学位：理学学士学位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00" w:lineRule="exact"/>
        <w:ind w:firstLine="420" w:firstLineChars="2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六、毕业学分要求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毕业额定学分：160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.0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学分（课内）+ 8.0学分（课外）（四年制）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课内：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必修课113.0学分，选修课18.0学分，实践教学环节29学分。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课外：素质拓展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课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8学分。</w:t>
      </w:r>
    </w:p>
    <w:p>
      <w:pPr>
        <w:widowControl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取得额定学分，方可准予毕业。</w:t>
      </w:r>
    </w:p>
    <w:p>
      <w:pPr>
        <w:widowControl/>
        <w:spacing w:before="62" w:beforeLines="20" w:line="400" w:lineRule="exac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七、学分学时分配</w:t>
      </w:r>
    </w:p>
    <w:p>
      <w:pPr>
        <w:widowControl/>
        <w:spacing w:line="400" w:lineRule="exact"/>
        <w:jc w:val="center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表1课程设置分类及学分分配表</w:t>
      </w: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992"/>
        <w:gridCol w:w="850"/>
        <w:gridCol w:w="947"/>
        <w:gridCol w:w="958"/>
        <w:gridCol w:w="940"/>
        <w:gridCol w:w="851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20" w:lineRule="exact"/>
              <w:ind w:firstLine="450" w:firstLineChars="250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课程类型</w:t>
            </w:r>
          </w:p>
          <w:p>
            <w:pPr>
              <w:spacing w:line="320" w:lineRule="exact"/>
              <w:ind w:firstLine="450" w:firstLineChars="250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 分</w:t>
            </w:r>
          </w:p>
        </w:tc>
        <w:tc>
          <w:tcPr>
            <w:tcW w:w="5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课程教学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综合实践环节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必修课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选修课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通识教育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学科教育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专业教育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通识教育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学科教育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专业教育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31.5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185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额定学分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31.5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占总学分比（%）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30.9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19.7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最低学时要求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占总学时比（%）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19.0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26.5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</w:tbl>
    <w:p>
      <w:pPr>
        <w:widowControl/>
        <w:spacing w:line="400" w:lineRule="exact"/>
        <w:jc w:val="center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表2  实践教学体系学分分配表</w:t>
      </w:r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31"/>
        <w:gridCol w:w="774"/>
        <w:gridCol w:w="913"/>
        <w:gridCol w:w="913"/>
        <w:gridCol w:w="916"/>
        <w:gridCol w:w="870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实践教学体系</w:t>
            </w:r>
          </w:p>
        </w:tc>
        <w:tc>
          <w:tcPr>
            <w:tcW w:w="223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实践教学内容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门数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课学分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选修课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总学分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占总学分比（%）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总学分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最低学分要求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课内实验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课程实验教学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独立实验课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实验课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17.5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综合实践环节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公共实践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大类综合实践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专业综合实践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毕业论文（设计）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</w:tr>
    </w:tbl>
    <w:p>
      <w:pPr>
        <w:widowControl/>
        <w:spacing w:before="62" w:beforeLines="20" w:line="320" w:lineRule="exac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八、课程体系及学分分配</w:t>
      </w:r>
    </w:p>
    <w:p>
      <w:pPr>
        <w:spacing w:before="62" w:beforeLines="20" w:line="400" w:lineRule="exact"/>
        <w:ind w:firstLine="422" w:firstLineChars="200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1. 通识教育课程</w:t>
      </w:r>
    </w:p>
    <w:p>
      <w:pPr>
        <w:spacing w:before="62" w:beforeLines="20" w:line="400" w:lineRule="exact"/>
        <w:ind w:firstLine="422" w:firstLineChars="200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1.1公共必修课</w:t>
      </w: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991"/>
        <w:gridCol w:w="1700"/>
        <w:gridCol w:w="567"/>
        <w:gridCol w:w="709"/>
        <w:gridCol w:w="708"/>
        <w:gridCol w:w="710"/>
        <w:gridCol w:w="844"/>
        <w:gridCol w:w="99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课程类型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课程编号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学时分配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/选修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开设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开设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1" w:type="dxa"/>
            <w:vMerge w:val="continue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Merge w:val="continue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844" w:type="dxa"/>
            <w:vMerge w:val="continue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思想政治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理论课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1181002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widowControl/>
              <w:snapToGrid w:val="0"/>
              <w:spacing w:line="240" w:lineRule="exact"/>
              <w:ind w:left="-105" w:leftChars="-5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14学分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主义学院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1" w:type="dxa"/>
            <w:vMerge w:val="continue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1181003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主义学院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1" w:type="dxa"/>
            <w:vMerge w:val="continue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2181003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主义学院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21" w:type="dxa"/>
            <w:vMerge w:val="continue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3181005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主义学院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21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1181004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形势与政策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主义学院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1~8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1191017</w:t>
            </w: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/ 1191019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大学英语A1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/B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必修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9学分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1191018</w:t>
            </w: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/ 1191020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/B2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bookmarkStart w:id="2" w:name="_Hlk40366836"/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大学英语拓展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课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2-1、2-2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1241001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体育I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4学分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vMerge w:val="continue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1241002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= 2 \* ROMAN 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vMerge w:val="continue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2241001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= 3 \* ROMAN 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vMerge w:val="continue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2241002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体育IV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国防教育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1301002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军事理论课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2学分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人武部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自然科学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1151206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高等数学乙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snapToGrid w:val="0"/>
              <w:spacing w:line="240" w:lineRule="exact"/>
              <w:ind w:left="-105" w:lef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snapToGrid w:val="0"/>
              <w:spacing w:line="240" w:lineRule="exact"/>
              <w:ind w:left="-105" w:leftChars="-50"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11.5学分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2151208</w:t>
            </w:r>
          </w:p>
        </w:tc>
        <w:tc>
          <w:tcPr>
            <w:tcW w:w="1700" w:type="dxa"/>
            <w:vAlign w:val="center"/>
          </w:tcPr>
          <w:p>
            <w:pPr>
              <w:topLinePunct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线性代数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567" w:type="dxa"/>
            <w:vAlign w:val="center"/>
          </w:tcPr>
          <w:p>
            <w:pPr>
              <w:topLinePunct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topLinePunct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topLinePunct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1151221</w:t>
            </w:r>
          </w:p>
        </w:tc>
        <w:tc>
          <w:tcPr>
            <w:tcW w:w="1700" w:type="dxa"/>
            <w:vAlign w:val="center"/>
          </w:tcPr>
          <w:p>
            <w:pPr>
              <w:topLinePunct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概率论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567" w:type="dxa"/>
            <w:vAlign w:val="center"/>
          </w:tcPr>
          <w:p>
            <w:pPr>
              <w:topLinePunct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topLinePunct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topLinePunct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2151103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大学物理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（乙）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5学分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2151104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大学物理实验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（乙）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1091005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大学信息技术（甲）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5学分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程学院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21" w:type="dxa"/>
            <w:vMerge w:val="continue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1091007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大学程序设计（Python）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44" w:type="dxa"/>
            <w:vMerge w:val="continue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程学院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12" w:type="dxa"/>
            <w:gridSpan w:val="3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5097" w:type="dxa"/>
            <w:gridSpan w:val="7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49.5学分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968学时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讲课792学时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，实验1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学时。</w:t>
            </w:r>
          </w:p>
        </w:tc>
      </w:tr>
    </w:tbl>
    <w:p>
      <w:pPr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注：大学英语拓展课清单及选课说明见《大学英语拓展课程选课清单》，由外语系每一学期公布。体育课按照俱乐部选课制进行选课，由体育部公布选课清单，学生根据兴趣自主选择。《体质健康标准测试》达标，方可认为体育课总评合格，取得学分成绩。</w:t>
      </w:r>
    </w:p>
    <w:p>
      <w:pPr>
        <w:ind w:firstLine="422" w:firstLineChars="200"/>
        <w:jc w:val="left"/>
        <w:rPr>
          <w:rFonts w:ascii="Times New Roman" w:hAnsi="Times New Roman" w:cs="Times New Roman"/>
          <w:b/>
          <w:bCs/>
          <w:color w:val="000000"/>
          <w:szCs w:val="21"/>
        </w:rPr>
      </w:pPr>
      <w:r>
        <w:rPr>
          <w:rFonts w:hint="eastAsia" w:ascii="Times New Roman" w:hAnsi="Times New Roman" w:cs="Times New Roman"/>
          <w:b/>
          <w:bCs/>
          <w:color w:val="000000"/>
          <w:szCs w:val="21"/>
        </w:rPr>
        <w:t>1.2通识选修课</w:t>
      </w:r>
    </w:p>
    <w:p>
      <w:pPr>
        <w:ind w:firstLine="420" w:firstLineChars="20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t>通识类选修课按照模块进行选课，学生可选修在线开放课程或线下课程，总学分应不少于8学分。各模块课程清单详见《通识类选修课程选课清单》，选课清单适时更新，选课前由学校统一发布。</w:t>
      </w:r>
    </w:p>
    <w:tbl>
      <w:tblPr>
        <w:tblStyle w:val="7"/>
        <w:tblW w:w="538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49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课程模块名称</w:t>
            </w:r>
          </w:p>
        </w:tc>
        <w:tc>
          <w:tcPr>
            <w:tcW w:w="2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最低学分要求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传统文化与世界文明</w:t>
            </w:r>
          </w:p>
        </w:tc>
        <w:tc>
          <w:tcPr>
            <w:tcW w:w="2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人文素养与人生价值</w:t>
            </w:r>
          </w:p>
        </w:tc>
        <w:tc>
          <w:tcPr>
            <w:tcW w:w="2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2（含公共艺术类课程 1 学分）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科技创新与社会发展</w:t>
            </w:r>
          </w:p>
        </w:tc>
        <w:tc>
          <w:tcPr>
            <w:tcW w:w="2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生态环境与人类命运</w:t>
            </w:r>
          </w:p>
        </w:tc>
        <w:tc>
          <w:tcPr>
            <w:tcW w:w="2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农业发展与政策法规</w:t>
            </w:r>
          </w:p>
        </w:tc>
        <w:tc>
          <w:tcPr>
            <w:tcW w:w="2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创新创业教育模块</w:t>
            </w:r>
          </w:p>
        </w:tc>
        <w:tc>
          <w:tcPr>
            <w:tcW w:w="2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小计</w:t>
            </w:r>
          </w:p>
        </w:tc>
        <w:tc>
          <w:tcPr>
            <w:tcW w:w="2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</w:tr>
    </w:tbl>
    <w:p>
      <w:pPr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22" w:firstLineChars="20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2. 学科教育课程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2.1大类平台课</w:t>
      </w:r>
    </w:p>
    <w:tbl>
      <w:tblPr>
        <w:tblStyle w:val="7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742"/>
        <w:gridCol w:w="882"/>
        <w:gridCol w:w="882"/>
        <w:gridCol w:w="882"/>
        <w:gridCol w:w="884"/>
        <w:gridCol w:w="882"/>
        <w:gridCol w:w="882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课程编号</w:t>
            </w: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学时分配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/选修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开设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开设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38891463"/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1272274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23学分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1152215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无机化学实验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1152211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分析化学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2152212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分析化学实验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2152216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有机化学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2152218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有机化学实验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2272001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有机化学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= 2 \* ROMAN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2272002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有机化学实验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= 2 \* ROMAN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23学分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488学时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讲课248学时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实验240学时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before="156" w:beforeLines="50" w:after="156" w:afterLines="50"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2.2专业基础课</w:t>
      </w:r>
    </w:p>
    <w:tbl>
      <w:tblPr>
        <w:tblStyle w:val="7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736"/>
        <w:gridCol w:w="882"/>
        <w:gridCol w:w="882"/>
        <w:gridCol w:w="882"/>
        <w:gridCol w:w="884"/>
        <w:gridCol w:w="882"/>
        <w:gridCol w:w="882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课程编号</w:t>
            </w: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学时分配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/选修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开设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开设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2274003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物理化学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2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9学分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2274004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物理化学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= 2 \* ROMAN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2274005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物理化学实验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9.0学分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176学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讲课112学时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实验64学时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before="62" w:beforeLines="20" w:line="400" w:lineRule="exact"/>
        <w:ind w:firstLine="422" w:firstLineChars="200"/>
        <w:rPr>
          <w:rFonts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3. 专业教育课程</w:t>
      </w:r>
    </w:p>
    <w:p>
      <w:pPr>
        <w:tabs>
          <w:tab w:val="left" w:pos="5245"/>
        </w:tabs>
        <w:spacing w:after="62" w:afterLines="20" w:line="40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3.1专业必修课</w:t>
      </w:r>
    </w:p>
    <w:tbl>
      <w:tblPr>
        <w:tblStyle w:val="7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874"/>
        <w:gridCol w:w="748"/>
        <w:gridCol w:w="882"/>
        <w:gridCol w:w="882"/>
        <w:gridCol w:w="748"/>
        <w:gridCol w:w="1018"/>
        <w:gridCol w:w="882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45"/>
              </w:tabs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课程编号</w:t>
            </w:r>
          </w:p>
        </w:tc>
        <w:tc>
          <w:tcPr>
            <w:tcW w:w="18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45"/>
              </w:tabs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45"/>
              </w:tabs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45"/>
              </w:tabs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45"/>
              </w:tabs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学时分配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45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widowControl/>
              <w:tabs>
                <w:tab w:val="left" w:pos="5245"/>
              </w:tabs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/选修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45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开设</w:t>
            </w:r>
          </w:p>
          <w:p>
            <w:pPr>
              <w:widowControl/>
              <w:tabs>
                <w:tab w:val="left" w:pos="5245"/>
              </w:tabs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45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开设</w:t>
            </w:r>
          </w:p>
          <w:p>
            <w:pPr>
              <w:widowControl/>
              <w:tabs>
                <w:tab w:val="left" w:pos="5245"/>
              </w:tabs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10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3274011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结构化学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18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.5学分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1274052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药用植物学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2274006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仪器分析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2274007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仪器分析实验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2274008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高分子化学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2274053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高分子化学实验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2274021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有机结构分析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2274020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专业英语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2274009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★天然产物化学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3274010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★天然产物化学实验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3123328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化工原理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2122305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化工原理实验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3274012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★有机合成及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路线设计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3274055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★有机合成综合实验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14门课程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31.5学分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600学时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讲课408学时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实验192学时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before="62" w:beforeLines="20" w:after="62" w:afterLines="20" w:line="400" w:lineRule="exact"/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3.2专业选修课</w:t>
      </w:r>
    </w:p>
    <w:tbl>
      <w:tblPr>
        <w:tblStyle w:val="7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869"/>
        <w:gridCol w:w="758"/>
        <w:gridCol w:w="882"/>
        <w:gridCol w:w="882"/>
        <w:gridCol w:w="738"/>
        <w:gridCol w:w="1028"/>
        <w:gridCol w:w="882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课程编号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学时分配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/选修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开设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开设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10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2274022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有机立体化学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3274014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7"/>
            <w:bookmarkStart w:id="5" w:name="OLE_LINK8"/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文献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检索与科技论文写作</w:t>
            </w:r>
            <w:bookmarkEnd w:id="4"/>
            <w:bookmarkEnd w:id="5"/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2122201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基础生物化学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2122202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基础生物化学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3274038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药物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3274045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计算机辅助药物设计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3274040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药理学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3274023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有机反应机理导论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3274054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高等有机化学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3274017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天然产物合成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3274018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精细化工工艺学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3274015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★天然产物综合波谱解析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3274016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天然产品加工工艺学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3274024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天然产物化学研究进展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3274025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有机合成研究进展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3274026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3274027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Phyton智能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0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门课程，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学时，讲课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学时，实验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学时。</w:t>
            </w:r>
          </w:p>
        </w:tc>
      </w:tr>
    </w:tbl>
    <w:p>
      <w:pPr>
        <w:spacing w:after="156" w:afterLines="50" w:line="400" w:lineRule="exact"/>
        <w:ind w:firstLine="422" w:firstLineChars="200"/>
        <w:jc w:val="left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4. 综合实践环节</w:t>
      </w:r>
    </w:p>
    <w:tbl>
      <w:tblPr>
        <w:tblStyle w:val="7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144"/>
        <w:gridCol w:w="677"/>
        <w:gridCol w:w="845"/>
        <w:gridCol w:w="730"/>
        <w:gridCol w:w="886"/>
        <w:gridCol w:w="884"/>
        <w:gridCol w:w="884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课程编号</w:t>
            </w:r>
          </w:p>
        </w:tc>
        <w:tc>
          <w:tcPr>
            <w:tcW w:w="21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学时分配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/选修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开设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开设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1305103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军事训练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人武部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1185008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思想政治理论课实践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</w:t>
            </w:r>
          </w:p>
          <w:p>
            <w:pPr>
              <w:widowControl/>
              <w:snapToGrid w:val="0"/>
              <w:spacing w:line="240" w:lineRule="exact"/>
              <w:ind w:left="-105" w:leftChars="-5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主义学院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1305202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劳动教育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1085003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工程训练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（丙）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机电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38958083"/>
            <w:r>
              <w:rPr>
                <w:rFonts w:ascii="Times New Roman" w:hAnsi="Times New Roman" w:cs="Times New Roman"/>
                <w:sz w:val="18"/>
                <w:szCs w:val="18"/>
              </w:rPr>
              <w:t>2275029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仪器分析综合训练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22学分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1275028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药用植物学教学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实习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4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3275030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天然产物化学综合训练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3275057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生产实践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8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4275034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毕业论文/设计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8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化学与药学院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4-1、4-2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57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9门课程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29学分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学时，讲课0学时，实验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928学时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idowControl/>
        <w:numPr>
          <w:ilvl w:val="0"/>
          <w:numId w:val="1"/>
        </w:numPr>
        <w:spacing w:line="400" w:lineRule="exact"/>
        <w:ind w:firstLine="422" w:firstLineChars="200"/>
        <w:jc w:val="left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素质拓展</w:t>
      </w:r>
    </w:p>
    <w:tbl>
      <w:tblPr>
        <w:tblStyle w:val="7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694"/>
        <w:gridCol w:w="1377"/>
        <w:gridCol w:w="222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必修/选修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</w:rPr>
              <w:t>1306001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</w:rPr>
              <w:t>大学生心理健康与发展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全学程教育，第8学期统一计分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</w:rPr>
              <w:t>1306002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</w:rPr>
              <w:t>安全教育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</w:rPr>
              <w:t>1306003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选修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</w:rPr>
              <w:t>1306004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</w:rPr>
              <w:t>美育实践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选修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</w:rPr>
              <w:t>1306005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</w:rPr>
              <w:t>生涯规划与职业发展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</w:rPr>
              <w:t>1306006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</w:rPr>
              <w:t>创新创业实践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.0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选修</w:t>
            </w: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</w:rPr>
              <w:t>小计</w:t>
            </w:r>
          </w:p>
        </w:tc>
        <w:tc>
          <w:tcPr>
            <w:tcW w:w="4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bookmarkStart w:id="11" w:name="_GoBack"/>
            <w:bookmarkEnd w:id="11"/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</w:rPr>
              <w:t>8学分。</w:t>
            </w:r>
          </w:p>
        </w:tc>
      </w:tr>
    </w:tbl>
    <w:p>
      <w:pPr>
        <w:widowControl/>
        <w:autoSpaceDE w:val="0"/>
        <w:spacing w:before="156" w:beforeLines="50" w:after="156" w:afterLines="50" w:line="320" w:lineRule="exact"/>
        <w:ind w:firstLine="240" w:firstLineChars="100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九、教学计划表</w:t>
      </w:r>
    </w:p>
    <w:tbl>
      <w:tblPr>
        <w:tblStyle w:val="7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556"/>
        <w:gridCol w:w="21"/>
        <w:gridCol w:w="908"/>
        <w:gridCol w:w="1144"/>
        <w:gridCol w:w="85"/>
        <w:gridCol w:w="2639"/>
        <w:gridCol w:w="13"/>
        <w:gridCol w:w="9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第一学年</w:t>
            </w: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第二学年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第一学期</w:t>
            </w: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1181003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2181003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</w:tc>
        <w:tc>
          <w:tcPr>
            <w:tcW w:w="585" w:type="dxa"/>
            <w:gridSpan w:val="3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1181004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大学英语拓展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1191017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 1191019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大学英语A1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/B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2241001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= 3 \* ROMAN 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1241001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体育I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2151103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大学物理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（乙）</w:t>
            </w:r>
          </w:p>
        </w:tc>
        <w:tc>
          <w:tcPr>
            <w:tcW w:w="585" w:type="dxa"/>
            <w:gridSpan w:val="3"/>
            <w:vAlign w:val="center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1151206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高等数学乙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2274003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物理化学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1091005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大学信息技术（甲）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2272001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有机化学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= 2 \* ROMAN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85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270273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新生研讨课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2272002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有机化学实验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= 2 \* ROMAN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1272274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2274020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专业英语</w:t>
            </w: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1152215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无机化学实验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2274006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仪器分析</w:t>
            </w: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1301002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军事理论课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2274007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仪器分析实验</w:t>
            </w: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1305103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军事训练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1085003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工程训练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（丙）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*本学期总学分为29学分。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*选修课程1学分。</w:t>
            </w: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*本学期总学分为25.5学分。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*选修课程0学分。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第二学期</w:t>
            </w: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课程编码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课程名称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学分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课程编码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1181002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思想道德修养与法律基础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1185008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思想政治理论课实践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1191018</w:t>
            </w: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1191020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/B2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大学英语拓展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课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1241002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体育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instrText xml:space="preserve"> = 2 \* ROMAN </w:instrTex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08" w:type="dxa"/>
            <w:vAlign w:val="center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2241002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体育IV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2151208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topLinePunct/>
              <w:spacing w:line="240" w:lineRule="exact"/>
              <w:rPr>
                <w:rFonts w:ascii="Times New Roman" w:hAnsi="Times New Roman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18"/>
                <w:szCs w:val="18"/>
              </w:rPr>
              <w:t>线性代数</w:t>
            </w:r>
            <w:r>
              <w:rPr>
                <w:rFonts w:ascii="Times New Roman" w:hAnsi="Times New Roman" w:eastAsia="宋体" w:cs="Times New Roman"/>
                <w:spacing w:val="-6"/>
                <w:sz w:val="18"/>
                <w:szCs w:val="18"/>
              </w:rPr>
              <w:t>I</w:t>
            </w:r>
          </w:p>
        </w:tc>
        <w:tc>
          <w:tcPr>
            <w:tcW w:w="908" w:type="dxa"/>
            <w:vAlign w:val="center"/>
          </w:tcPr>
          <w:p>
            <w:pPr>
              <w:topLinePunct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18"/>
                <w:szCs w:val="18"/>
              </w:rPr>
              <w:t>2.5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2151104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大学物理实验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（乙）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1151221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topLinePunct/>
              <w:spacing w:line="240" w:lineRule="exact"/>
              <w:rPr>
                <w:rFonts w:ascii="Times New Roman" w:hAnsi="Times New Roman" w:eastAsia="宋体" w:cs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18"/>
                <w:szCs w:val="18"/>
              </w:rPr>
              <w:t>概率论</w:t>
            </w:r>
            <w:r>
              <w:rPr>
                <w:rFonts w:ascii="Times New Roman" w:hAnsi="Times New Roman" w:eastAsia="宋体" w:cs="Times New Roman"/>
                <w:spacing w:val="-6"/>
                <w:sz w:val="18"/>
                <w:szCs w:val="18"/>
              </w:rPr>
              <w:t>I</w:t>
            </w:r>
          </w:p>
        </w:tc>
        <w:tc>
          <w:tcPr>
            <w:tcW w:w="908" w:type="dxa"/>
            <w:vAlign w:val="center"/>
          </w:tcPr>
          <w:p>
            <w:pPr>
              <w:topLinePunct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18"/>
                <w:szCs w:val="18"/>
              </w:rPr>
              <w:t>2.5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2274004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物理化学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instrText xml:space="preserve">= 2 \* ROMAN</w:instrTex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1091007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大学程序设计（Python）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2274005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物理化学实验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1152211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2274021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有机结构分析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2152212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分析化学实验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2274022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有机立体化学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2152216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有机化学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2274008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高分子化学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2152218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有机化学实验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2274053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高分子化学实验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1305202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劳动教育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2274286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天然产物化学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*本学期总学分为26.0学分。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*选修课程0学分。</w:t>
            </w: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*本学期总学分为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0学分。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*选修课程2.0学分。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第三学期</w:t>
            </w: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1274052</w:t>
            </w:r>
          </w:p>
        </w:tc>
        <w:tc>
          <w:tcPr>
            <w:tcW w:w="25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药用植物学</w:t>
            </w: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2275029</w:t>
            </w:r>
          </w:p>
        </w:tc>
        <w:tc>
          <w:tcPr>
            <w:tcW w:w="26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仪器分析综合训练</w:t>
            </w: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1275028</w:t>
            </w:r>
          </w:p>
        </w:tc>
        <w:tc>
          <w:tcPr>
            <w:tcW w:w="25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药用植物学教学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实习</w:t>
            </w: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*本学期总学分为3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0学分。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*选修课程0学分。</w:t>
            </w: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*本学期总学分为4.0学分。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*选修课程0学分。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第四学年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第一学期</w:t>
            </w: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3123328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化工原理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4275034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毕业论文/设计</w:t>
            </w: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2122305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化工原理实验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3274011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结构化学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7" w:name="OLE_LINK5"/>
            <w:bookmarkStart w:id="8" w:name="OLE_LINK6"/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bookmarkEnd w:id="7"/>
            <w:bookmarkEnd w:id="8"/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基础生物化学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基础生物化学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3274010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天然产物化学实验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3274014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文献检索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与科技论文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写作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3274012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有机合成及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路线设计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gridSpan w:val="2"/>
          </w:tcPr>
          <w:p>
            <w:pPr>
              <w:topLinePunct/>
              <w:spacing w:line="300" w:lineRule="exact"/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3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3274055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有机合成综合实验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gridSpan w:val="2"/>
          </w:tcPr>
          <w:p>
            <w:pPr>
              <w:topLinePunct/>
              <w:spacing w:line="300" w:lineRule="exact"/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3274038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药物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gridSpan w:val="2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3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3274045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计算机辅助药物设计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gridSpan w:val="2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3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3274040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药理学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gridSpan w:val="2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3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3181005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144" w:type="dxa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gridSpan w:val="2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3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*本学期总学分为31.5学分。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*选修课程13.0学分。</w:t>
            </w: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*本学期总学分为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学分。</w:t>
            </w:r>
          </w:p>
          <w:p>
            <w:pPr>
              <w:snapToGrid w:val="0"/>
              <w:spacing w:line="300" w:lineRule="atLeas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*选修课程0学分。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第二学期</w:t>
            </w: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3274023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有机反应机理导论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4275034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毕业论文/设计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3274054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高等有机化学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3274015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天然产物综合波谱解析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gridSpan w:val="3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3274016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天然产品加工工艺学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gridSpan w:val="3"/>
          </w:tcPr>
          <w:p>
            <w:pPr>
              <w:widowControl/>
              <w:snapToGrid w:val="0"/>
              <w:spacing w:line="26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gridSpan w:val="2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3274017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天然产物合成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1144" w:type="dxa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gridSpan w:val="3"/>
          </w:tcPr>
          <w:p>
            <w:pPr>
              <w:widowControl/>
              <w:snapToGrid w:val="0"/>
              <w:spacing w:line="26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gridSpan w:val="2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3274018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精细化工工艺学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gridSpan w:val="3"/>
          </w:tcPr>
          <w:p>
            <w:pPr>
              <w:widowControl/>
              <w:snapToGrid w:val="0"/>
              <w:spacing w:line="26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gridSpan w:val="2"/>
          </w:tcPr>
          <w:p>
            <w:pPr>
              <w:widowControl/>
              <w:snapToGrid w:val="0"/>
              <w:spacing w:line="260" w:lineRule="exact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3274024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天然产物化学研究进展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3274025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有机合成研究进展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3275030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天然产物化学综合训练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3274026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3274027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Phyton智能化学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*本学期总学分为22学分。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*选修课程21学分。</w:t>
            </w: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*本学期总学分为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学分。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*选修课程0学分。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第三学期</w:t>
            </w: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firstLine="180" w:firstLineChars="100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9" w:name="_Hlk39786179"/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3275057</w:t>
            </w:r>
          </w:p>
        </w:tc>
        <w:tc>
          <w:tcPr>
            <w:tcW w:w="25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生产实践</w:t>
            </w: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*本学期总学分为4学分。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*选修课程0学分。</w:t>
            </w: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*本学期总学分为0学分。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*选修课程0学分。</w:t>
            </w:r>
          </w:p>
        </w:tc>
      </w:tr>
    </w:tbl>
    <w:p>
      <w:pPr>
        <w:widowControl/>
        <w:spacing w:before="156" w:beforeLines="50" w:line="320" w:lineRule="exact"/>
        <w:ind w:firstLine="420" w:firstLineChars="200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十、课程体系与培养要求的对应关系矩阵</w:t>
      </w:r>
    </w:p>
    <w:p>
      <w:pPr>
        <w:widowControl/>
        <w:spacing w:after="62" w:afterLines="20" w:line="320" w:lineRule="exac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课程体系中每门课程都应承载知识、能力和素质培养的具体要求。各专业要确定所设课程对能力及素质培养的作用，建立每门课程与学生能力及素质要求的对应关系。</w:t>
      </w:r>
    </w:p>
    <w:tbl>
      <w:tblPr>
        <w:tblStyle w:val="7"/>
        <w:tblW w:w="90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513"/>
        <w:gridCol w:w="513"/>
        <w:gridCol w:w="513"/>
        <w:gridCol w:w="513"/>
        <w:gridCol w:w="513"/>
        <w:gridCol w:w="512"/>
        <w:gridCol w:w="512"/>
        <w:gridCol w:w="512"/>
        <w:gridCol w:w="512"/>
        <w:gridCol w:w="512"/>
        <w:gridCol w:w="512"/>
        <w:gridCol w:w="512"/>
        <w:gridCol w:w="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课程体系</w:t>
            </w:r>
          </w:p>
        </w:tc>
        <w:tc>
          <w:tcPr>
            <w:tcW w:w="6756" w:type="dxa"/>
            <w:gridSpan w:val="13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gridSpan w:val="5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知识结构要求</w:t>
            </w:r>
          </w:p>
        </w:tc>
        <w:tc>
          <w:tcPr>
            <w:tcW w:w="20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能力结构要求</w:t>
            </w:r>
          </w:p>
        </w:tc>
        <w:tc>
          <w:tcPr>
            <w:tcW w:w="2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素质结构要求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A3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B4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C3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大学英语A1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大学英语B1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大学英语A2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大学英语B2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大学英语（拓展/提高）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大学英语（拓展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提高）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体育I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= 2 \* ROMAN 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= 3 \* ROMAN 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体育IV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军事理论课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高等数学（乙）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线性代数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概率论I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大学物理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（乙）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大学物理实验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（乙）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大学信息技术（甲）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大学程序设计（Python）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新生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研讨课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无机化学实验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分析化学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分析化学实验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有机化学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有机化学实验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有机化学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= 2 \* ROMAN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有机化学实验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= 2 \* ROMAN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物理化学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物理化学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= 2 \* ROMAN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物理化学实验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结构化学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化工原理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化工原理实验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仪器分析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仪器分析实验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高分子化学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天然产物化学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天然产物化学实验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专业英语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有机结构分析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有机合成及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路线设计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有机合成实验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药用植物学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文献检索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与科技论文写作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天然产物综合波谱解析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天然产品加工工艺学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天然产物合成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精细化工工艺学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基础生物化学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10" w:name="_Hlk39780925"/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基础生物化学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药物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计算机辅助药物设计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药理学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高等有机化学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有机立体化学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有机反应机理导论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天然产物化学研究进展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有机合成研究进展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hyton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智能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军事训练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思想政治理论课实践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劳动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教育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工程训练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（丙）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仪器分析综合训练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天然产物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化学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教学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实习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天然产物化学综合训练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精细化工工艺学综合训练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生产实践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有机合成综合训练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" w:beforeLines="5" w:after="15" w:afterLines="5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毕业论文/设计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</w:tr>
    </w:tbl>
    <w:p>
      <w:pPr>
        <w:widowControl/>
        <w:ind w:firstLine="420" w:firstLineChars="2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注：1. 知识要求、能力要求和素质要求对应“毕业要求”中具体点，按照支撑度的强、中、弱赋一定权重值，填写“H”“M”“L”。</w:t>
      </w:r>
    </w:p>
    <w:p>
      <w:pPr>
        <w:widowControl/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 有认证要求的专业，可按照相应的“毕业要求”进行对应。</w:t>
      </w:r>
    </w:p>
    <w:p>
      <w:pPr>
        <w:widowControl/>
        <w:spacing w:before="156" w:beforeLines="50" w:line="320" w:lineRule="exact"/>
        <w:ind w:firstLine="420" w:firstLineChars="200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十一、辅修专业课程设置</w:t>
      </w:r>
    </w:p>
    <w:tbl>
      <w:tblPr>
        <w:tblStyle w:val="7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1101"/>
        <w:gridCol w:w="1102"/>
        <w:gridCol w:w="1134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课程编号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学时分配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76" w:firstLineChars="98"/>
              <w:rPr>
                <w:rFonts w:ascii="Times New Roman" w:hAnsi="Times New Roman" w:eastAsia="宋体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92312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AE23A8"/>
    <w:multiLevelType w:val="singleLevel"/>
    <w:tmpl w:val="96AE23A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96"/>
    <w:rsid w:val="00001F74"/>
    <w:rsid w:val="00003E05"/>
    <w:rsid w:val="0000582D"/>
    <w:rsid w:val="0001180C"/>
    <w:rsid w:val="00012438"/>
    <w:rsid w:val="00016722"/>
    <w:rsid w:val="00023A93"/>
    <w:rsid w:val="00027095"/>
    <w:rsid w:val="00035461"/>
    <w:rsid w:val="00041CC3"/>
    <w:rsid w:val="00044914"/>
    <w:rsid w:val="00047186"/>
    <w:rsid w:val="000533B7"/>
    <w:rsid w:val="00056E61"/>
    <w:rsid w:val="00066997"/>
    <w:rsid w:val="00072113"/>
    <w:rsid w:val="000730B8"/>
    <w:rsid w:val="00073ECA"/>
    <w:rsid w:val="00075A12"/>
    <w:rsid w:val="000833FC"/>
    <w:rsid w:val="00094376"/>
    <w:rsid w:val="00097831"/>
    <w:rsid w:val="000A6245"/>
    <w:rsid w:val="000A6D61"/>
    <w:rsid w:val="000B4D55"/>
    <w:rsid w:val="000C33D5"/>
    <w:rsid w:val="000C3E63"/>
    <w:rsid w:val="000C4167"/>
    <w:rsid w:val="000C4970"/>
    <w:rsid w:val="000C7E1E"/>
    <w:rsid w:val="000D0CF9"/>
    <w:rsid w:val="000D1155"/>
    <w:rsid w:val="000D3658"/>
    <w:rsid w:val="000D474B"/>
    <w:rsid w:val="000D7BCD"/>
    <w:rsid w:val="000E0B7C"/>
    <w:rsid w:val="000E2400"/>
    <w:rsid w:val="000E3A19"/>
    <w:rsid w:val="000E4D9B"/>
    <w:rsid w:val="000F3B48"/>
    <w:rsid w:val="000F7471"/>
    <w:rsid w:val="00105E23"/>
    <w:rsid w:val="00112793"/>
    <w:rsid w:val="001229F0"/>
    <w:rsid w:val="00125AB8"/>
    <w:rsid w:val="001325BD"/>
    <w:rsid w:val="00134CC3"/>
    <w:rsid w:val="0013791A"/>
    <w:rsid w:val="00141F52"/>
    <w:rsid w:val="0014227A"/>
    <w:rsid w:val="001437FA"/>
    <w:rsid w:val="00146A8F"/>
    <w:rsid w:val="00151B9C"/>
    <w:rsid w:val="0015407A"/>
    <w:rsid w:val="001705CF"/>
    <w:rsid w:val="00170B8C"/>
    <w:rsid w:val="001731D8"/>
    <w:rsid w:val="001742F2"/>
    <w:rsid w:val="0017459A"/>
    <w:rsid w:val="00175525"/>
    <w:rsid w:val="0018373F"/>
    <w:rsid w:val="001851F2"/>
    <w:rsid w:val="00190385"/>
    <w:rsid w:val="001904F1"/>
    <w:rsid w:val="00190DB0"/>
    <w:rsid w:val="0019232A"/>
    <w:rsid w:val="001C2FA1"/>
    <w:rsid w:val="001C2FAB"/>
    <w:rsid w:val="001C35F6"/>
    <w:rsid w:val="001E1E3F"/>
    <w:rsid w:val="001E2207"/>
    <w:rsid w:val="002130C8"/>
    <w:rsid w:val="00215ADF"/>
    <w:rsid w:val="002214BF"/>
    <w:rsid w:val="00231ED4"/>
    <w:rsid w:val="00234406"/>
    <w:rsid w:val="002356FB"/>
    <w:rsid w:val="002434AC"/>
    <w:rsid w:val="00244092"/>
    <w:rsid w:val="00245C0C"/>
    <w:rsid w:val="00250654"/>
    <w:rsid w:val="00252A64"/>
    <w:rsid w:val="00254256"/>
    <w:rsid w:val="00254EED"/>
    <w:rsid w:val="00257FE0"/>
    <w:rsid w:val="00260F36"/>
    <w:rsid w:val="00273891"/>
    <w:rsid w:val="00277345"/>
    <w:rsid w:val="00281B1E"/>
    <w:rsid w:val="0028338C"/>
    <w:rsid w:val="00290FF5"/>
    <w:rsid w:val="00291816"/>
    <w:rsid w:val="00297E8C"/>
    <w:rsid w:val="002A36B2"/>
    <w:rsid w:val="002B2C8A"/>
    <w:rsid w:val="002B2D72"/>
    <w:rsid w:val="002B79AA"/>
    <w:rsid w:val="002C4998"/>
    <w:rsid w:val="002C7FAF"/>
    <w:rsid w:val="002E4075"/>
    <w:rsid w:val="00312521"/>
    <w:rsid w:val="00312876"/>
    <w:rsid w:val="003166DB"/>
    <w:rsid w:val="0032251D"/>
    <w:rsid w:val="003248DD"/>
    <w:rsid w:val="0033117C"/>
    <w:rsid w:val="003325A2"/>
    <w:rsid w:val="0033580A"/>
    <w:rsid w:val="0033633B"/>
    <w:rsid w:val="00352D18"/>
    <w:rsid w:val="00372FAE"/>
    <w:rsid w:val="003762E8"/>
    <w:rsid w:val="00381707"/>
    <w:rsid w:val="00390BF4"/>
    <w:rsid w:val="003A22A1"/>
    <w:rsid w:val="003A63D1"/>
    <w:rsid w:val="003D6ED9"/>
    <w:rsid w:val="003E42FE"/>
    <w:rsid w:val="003E5C5C"/>
    <w:rsid w:val="003F1D1A"/>
    <w:rsid w:val="003F27F4"/>
    <w:rsid w:val="003F3AAE"/>
    <w:rsid w:val="003F68A2"/>
    <w:rsid w:val="00417ADA"/>
    <w:rsid w:val="00420849"/>
    <w:rsid w:val="00424F12"/>
    <w:rsid w:val="00431004"/>
    <w:rsid w:val="004331E0"/>
    <w:rsid w:val="00433E71"/>
    <w:rsid w:val="004366D3"/>
    <w:rsid w:val="00441689"/>
    <w:rsid w:val="004523F6"/>
    <w:rsid w:val="00461447"/>
    <w:rsid w:val="00461960"/>
    <w:rsid w:val="00466325"/>
    <w:rsid w:val="00470DFD"/>
    <w:rsid w:val="00477F1A"/>
    <w:rsid w:val="00496E6D"/>
    <w:rsid w:val="004A55AE"/>
    <w:rsid w:val="004A6B74"/>
    <w:rsid w:val="004A7008"/>
    <w:rsid w:val="004B5B4E"/>
    <w:rsid w:val="004C10AC"/>
    <w:rsid w:val="004C6252"/>
    <w:rsid w:val="004E0144"/>
    <w:rsid w:val="004E2A17"/>
    <w:rsid w:val="004E406D"/>
    <w:rsid w:val="004F7AB6"/>
    <w:rsid w:val="005019D8"/>
    <w:rsid w:val="00506E92"/>
    <w:rsid w:val="0051406F"/>
    <w:rsid w:val="00514443"/>
    <w:rsid w:val="00520B07"/>
    <w:rsid w:val="00535C74"/>
    <w:rsid w:val="00542911"/>
    <w:rsid w:val="00545F55"/>
    <w:rsid w:val="00554291"/>
    <w:rsid w:val="005553E1"/>
    <w:rsid w:val="005624C5"/>
    <w:rsid w:val="005633D8"/>
    <w:rsid w:val="0056515C"/>
    <w:rsid w:val="005717F3"/>
    <w:rsid w:val="00571939"/>
    <w:rsid w:val="00571D42"/>
    <w:rsid w:val="00572543"/>
    <w:rsid w:val="005727EF"/>
    <w:rsid w:val="00575725"/>
    <w:rsid w:val="005758BB"/>
    <w:rsid w:val="0059544D"/>
    <w:rsid w:val="00595818"/>
    <w:rsid w:val="005973F7"/>
    <w:rsid w:val="005A0D13"/>
    <w:rsid w:val="005A11F0"/>
    <w:rsid w:val="005A5F10"/>
    <w:rsid w:val="005B29E9"/>
    <w:rsid w:val="005B564C"/>
    <w:rsid w:val="005B7828"/>
    <w:rsid w:val="005C16F7"/>
    <w:rsid w:val="005C4207"/>
    <w:rsid w:val="005C5FA8"/>
    <w:rsid w:val="005D40EA"/>
    <w:rsid w:val="005E3ECA"/>
    <w:rsid w:val="006004C5"/>
    <w:rsid w:val="00605CAB"/>
    <w:rsid w:val="006067C7"/>
    <w:rsid w:val="00606BBE"/>
    <w:rsid w:val="00617B08"/>
    <w:rsid w:val="00624104"/>
    <w:rsid w:val="00624631"/>
    <w:rsid w:val="00626A22"/>
    <w:rsid w:val="00632024"/>
    <w:rsid w:val="00632169"/>
    <w:rsid w:val="006437E1"/>
    <w:rsid w:val="00647C0B"/>
    <w:rsid w:val="006514A9"/>
    <w:rsid w:val="00651A2F"/>
    <w:rsid w:val="0066227B"/>
    <w:rsid w:val="006640D0"/>
    <w:rsid w:val="00664D2D"/>
    <w:rsid w:val="00672633"/>
    <w:rsid w:val="00675A8D"/>
    <w:rsid w:val="00683EC3"/>
    <w:rsid w:val="00685479"/>
    <w:rsid w:val="006872B1"/>
    <w:rsid w:val="00694033"/>
    <w:rsid w:val="006A2ECE"/>
    <w:rsid w:val="006A3B57"/>
    <w:rsid w:val="006A4150"/>
    <w:rsid w:val="006B0482"/>
    <w:rsid w:val="006B0CFC"/>
    <w:rsid w:val="006C6CD5"/>
    <w:rsid w:val="006C796A"/>
    <w:rsid w:val="006C7F00"/>
    <w:rsid w:val="006D0BF9"/>
    <w:rsid w:val="006D58A8"/>
    <w:rsid w:val="006E0E62"/>
    <w:rsid w:val="006E2AFF"/>
    <w:rsid w:val="006E36EA"/>
    <w:rsid w:val="006E6960"/>
    <w:rsid w:val="006F2830"/>
    <w:rsid w:val="0071190F"/>
    <w:rsid w:val="00712000"/>
    <w:rsid w:val="00716E9A"/>
    <w:rsid w:val="0071764C"/>
    <w:rsid w:val="00717C79"/>
    <w:rsid w:val="00726733"/>
    <w:rsid w:val="00747B14"/>
    <w:rsid w:val="007556C5"/>
    <w:rsid w:val="00756372"/>
    <w:rsid w:val="0075745B"/>
    <w:rsid w:val="0076363D"/>
    <w:rsid w:val="00767C3C"/>
    <w:rsid w:val="00795BC2"/>
    <w:rsid w:val="007A760C"/>
    <w:rsid w:val="007B4363"/>
    <w:rsid w:val="007B71C4"/>
    <w:rsid w:val="007C0259"/>
    <w:rsid w:val="007C313B"/>
    <w:rsid w:val="007D0CDC"/>
    <w:rsid w:val="007D1C09"/>
    <w:rsid w:val="007F7710"/>
    <w:rsid w:val="0080182F"/>
    <w:rsid w:val="00803950"/>
    <w:rsid w:val="00812517"/>
    <w:rsid w:val="008203E9"/>
    <w:rsid w:val="00830480"/>
    <w:rsid w:val="00831BA2"/>
    <w:rsid w:val="0083235C"/>
    <w:rsid w:val="00834790"/>
    <w:rsid w:val="00845673"/>
    <w:rsid w:val="00847A88"/>
    <w:rsid w:val="00855F3E"/>
    <w:rsid w:val="00857985"/>
    <w:rsid w:val="00862E05"/>
    <w:rsid w:val="00864B9B"/>
    <w:rsid w:val="00870A92"/>
    <w:rsid w:val="0087400D"/>
    <w:rsid w:val="00881EC1"/>
    <w:rsid w:val="008823C9"/>
    <w:rsid w:val="00890775"/>
    <w:rsid w:val="00891F76"/>
    <w:rsid w:val="00896040"/>
    <w:rsid w:val="00897C9E"/>
    <w:rsid w:val="008A2B65"/>
    <w:rsid w:val="008A6F8E"/>
    <w:rsid w:val="008B199E"/>
    <w:rsid w:val="008B5816"/>
    <w:rsid w:val="008C51D6"/>
    <w:rsid w:val="008D78D1"/>
    <w:rsid w:val="008E26C0"/>
    <w:rsid w:val="008E3A8B"/>
    <w:rsid w:val="008F07C6"/>
    <w:rsid w:val="008F5A6A"/>
    <w:rsid w:val="00903D1B"/>
    <w:rsid w:val="00903F1E"/>
    <w:rsid w:val="009043B2"/>
    <w:rsid w:val="0090628E"/>
    <w:rsid w:val="00906A7B"/>
    <w:rsid w:val="009070EB"/>
    <w:rsid w:val="009260A3"/>
    <w:rsid w:val="00927F2F"/>
    <w:rsid w:val="009338B3"/>
    <w:rsid w:val="00944E3F"/>
    <w:rsid w:val="009521CC"/>
    <w:rsid w:val="00952572"/>
    <w:rsid w:val="00952879"/>
    <w:rsid w:val="00957C4B"/>
    <w:rsid w:val="00986296"/>
    <w:rsid w:val="0099051B"/>
    <w:rsid w:val="009A11C5"/>
    <w:rsid w:val="009B5DD5"/>
    <w:rsid w:val="009C0AE5"/>
    <w:rsid w:val="009C2684"/>
    <w:rsid w:val="009C60AD"/>
    <w:rsid w:val="009E614D"/>
    <w:rsid w:val="009E7BE9"/>
    <w:rsid w:val="009F5491"/>
    <w:rsid w:val="00A01D6D"/>
    <w:rsid w:val="00A100C2"/>
    <w:rsid w:val="00A15583"/>
    <w:rsid w:val="00A17DA1"/>
    <w:rsid w:val="00A260F8"/>
    <w:rsid w:val="00A32D55"/>
    <w:rsid w:val="00A36EFB"/>
    <w:rsid w:val="00A36F0C"/>
    <w:rsid w:val="00A4215B"/>
    <w:rsid w:val="00A4344B"/>
    <w:rsid w:val="00A56596"/>
    <w:rsid w:val="00A7082C"/>
    <w:rsid w:val="00A846D5"/>
    <w:rsid w:val="00A854FE"/>
    <w:rsid w:val="00A91428"/>
    <w:rsid w:val="00A91E03"/>
    <w:rsid w:val="00AA58C6"/>
    <w:rsid w:val="00AB1BD2"/>
    <w:rsid w:val="00AB39E1"/>
    <w:rsid w:val="00AB402F"/>
    <w:rsid w:val="00AE2770"/>
    <w:rsid w:val="00AE340B"/>
    <w:rsid w:val="00AF1F10"/>
    <w:rsid w:val="00AF22BF"/>
    <w:rsid w:val="00AF361D"/>
    <w:rsid w:val="00AF48E3"/>
    <w:rsid w:val="00B011C3"/>
    <w:rsid w:val="00B022FC"/>
    <w:rsid w:val="00B03459"/>
    <w:rsid w:val="00B13463"/>
    <w:rsid w:val="00B13F41"/>
    <w:rsid w:val="00B14CD3"/>
    <w:rsid w:val="00B214F8"/>
    <w:rsid w:val="00B2181D"/>
    <w:rsid w:val="00B32D86"/>
    <w:rsid w:val="00B33FEA"/>
    <w:rsid w:val="00B356C0"/>
    <w:rsid w:val="00B464B1"/>
    <w:rsid w:val="00B47258"/>
    <w:rsid w:val="00B5154B"/>
    <w:rsid w:val="00B578FC"/>
    <w:rsid w:val="00B62411"/>
    <w:rsid w:val="00B62544"/>
    <w:rsid w:val="00B62D3F"/>
    <w:rsid w:val="00B65AFA"/>
    <w:rsid w:val="00B66960"/>
    <w:rsid w:val="00B673BA"/>
    <w:rsid w:val="00B71BEB"/>
    <w:rsid w:val="00B72891"/>
    <w:rsid w:val="00B7291E"/>
    <w:rsid w:val="00B73447"/>
    <w:rsid w:val="00B810E7"/>
    <w:rsid w:val="00B8215C"/>
    <w:rsid w:val="00B84238"/>
    <w:rsid w:val="00B85C31"/>
    <w:rsid w:val="00B872B9"/>
    <w:rsid w:val="00B96D6D"/>
    <w:rsid w:val="00B974FC"/>
    <w:rsid w:val="00BA4CC5"/>
    <w:rsid w:val="00BB19AA"/>
    <w:rsid w:val="00BC76A3"/>
    <w:rsid w:val="00BF0ED8"/>
    <w:rsid w:val="00BF3F66"/>
    <w:rsid w:val="00C17E31"/>
    <w:rsid w:val="00C24276"/>
    <w:rsid w:val="00C25031"/>
    <w:rsid w:val="00C3089C"/>
    <w:rsid w:val="00C36264"/>
    <w:rsid w:val="00C4295E"/>
    <w:rsid w:val="00C42A64"/>
    <w:rsid w:val="00C437B6"/>
    <w:rsid w:val="00C44A96"/>
    <w:rsid w:val="00C45EC8"/>
    <w:rsid w:val="00C51538"/>
    <w:rsid w:val="00C5702E"/>
    <w:rsid w:val="00C62104"/>
    <w:rsid w:val="00C80C4A"/>
    <w:rsid w:val="00C83931"/>
    <w:rsid w:val="00CA6C50"/>
    <w:rsid w:val="00CC2D25"/>
    <w:rsid w:val="00CD5718"/>
    <w:rsid w:val="00CE1B6C"/>
    <w:rsid w:val="00CE3BCB"/>
    <w:rsid w:val="00CE6EFD"/>
    <w:rsid w:val="00D00610"/>
    <w:rsid w:val="00D018D9"/>
    <w:rsid w:val="00D107AC"/>
    <w:rsid w:val="00D236C3"/>
    <w:rsid w:val="00D30CFD"/>
    <w:rsid w:val="00D32535"/>
    <w:rsid w:val="00D32736"/>
    <w:rsid w:val="00D339B3"/>
    <w:rsid w:val="00D34BB6"/>
    <w:rsid w:val="00D36478"/>
    <w:rsid w:val="00D466C7"/>
    <w:rsid w:val="00D47D7D"/>
    <w:rsid w:val="00D47E97"/>
    <w:rsid w:val="00D53370"/>
    <w:rsid w:val="00D56C46"/>
    <w:rsid w:val="00D62C1A"/>
    <w:rsid w:val="00D64FA9"/>
    <w:rsid w:val="00D659DA"/>
    <w:rsid w:val="00D66B65"/>
    <w:rsid w:val="00D72CF6"/>
    <w:rsid w:val="00D7592B"/>
    <w:rsid w:val="00D75B02"/>
    <w:rsid w:val="00D764BF"/>
    <w:rsid w:val="00D771B9"/>
    <w:rsid w:val="00D8063D"/>
    <w:rsid w:val="00D87510"/>
    <w:rsid w:val="00D92689"/>
    <w:rsid w:val="00D9329C"/>
    <w:rsid w:val="00DA1CDC"/>
    <w:rsid w:val="00DA32E7"/>
    <w:rsid w:val="00DB0DDD"/>
    <w:rsid w:val="00DB54C9"/>
    <w:rsid w:val="00DC2011"/>
    <w:rsid w:val="00DD1D05"/>
    <w:rsid w:val="00DD1EF5"/>
    <w:rsid w:val="00DD3289"/>
    <w:rsid w:val="00DF0230"/>
    <w:rsid w:val="00DF02C1"/>
    <w:rsid w:val="00E0279B"/>
    <w:rsid w:val="00E05BD3"/>
    <w:rsid w:val="00E20A4B"/>
    <w:rsid w:val="00E21985"/>
    <w:rsid w:val="00E24818"/>
    <w:rsid w:val="00E25EFF"/>
    <w:rsid w:val="00E43844"/>
    <w:rsid w:val="00E60910"/>
    <w:rsid w:val="00E65D32"/>
    <w:rsid w:val="00E703D3"/>
    <w:rsid w:val="00E7373D"/>
    <w:rsid w:val="00E82E62"/>
    <w:rsid w:val="00E908B3"/>
    <w:rsid w:val="00E90CF1"/>
    <w:rsid w:val="00E91C87"/>
    <w:rsid w:val="00E929A9"/>
    <w:rsid w:val="00E949B5"/>
    <w:rsid w:val="00EA0140"/>
    <w:rsid w:val="00EA0280"/>
    <w:rsid w:val="00EA6CC8"/>
    <w:rsid w:val="00EB7BBC"/>
    <w:rsid w:val="00EC2864"/>
    <w:rsid w:val="00EC57E6"/>
    <w:rsid w:val="00EC709B"/>
    <w:rsid w:val="00ED1346"/>
    <w:rsid w:val="00ED1624"/>
    <w:rsid w:val="00ED3464"/>
    <w:rsid w:val="00ED5194"/>
    <w:rsid w:val="00EE4B56"/>
    <w:rsid w:val="00EF04F9"/>
    <w:rsid w:val="00EF4155"/>
    <w:rsid w:val="00EF6196"/>
    <w:rsid w:val="00F01FF8"/>
    <w:rsid w:val="00F026BE"/>
    <w:rsid w:val="00F03441"/>
    <w:rsid w:val="00F04B70"/>
    <w:rsid w:val="00F06F33"/>
    <w:rsid w:val="00F2375A"/>
    <w:rsid w:val="00F338F0"/>
    <w:rsid w:val="00F429D5"/>
    <w:rsid w:val="00F51FD6"/>
    <w:rsid w:val="00F52E70"/>
    <w:rsid w:val="00F601D2"/>
    <w:rsid w:val="00F654F5"/>
    <w:rsid w:val="00F67F2C"/>
    <w:rsid w:val="00F70AF6"/>
    <w:rsid w:val="00F83741"/>
    <w:rsid w:val="00F8689E"/>
    <w:rsid w:val="00FD087D"/>
    <w:rsid w:val="00FD1AA4"/>
    <w:rsid w:val="00FD2297"/>
    <w:rsid w:val="00FD2D24"/>
    <w:rsid w:val="00FE0F83"/>
    <w:rsid w:val="00FE5FB0"/>
    <w:rsid w:val="00FF58BC"/>
    <w:rsid w:val="08516C6E"/>
    <w:rsid w:val="0A4C6EAC"/>
    <w:rsid w:val="0A4E7435"/>
    <w:rsid w:val="0DB32E22"/>
    <w:rsid w:val="12944AAB"/>
    <w:rsid w:val="176335B8"/>
    <w:rsid w:val="17D75447"/>
    <w:rsid w:val="193447C2"/>
    <w:rsid w:val="19BE14E8"/>
    <w:rsid w:val="2105742A"/>
    <w:rsid w:val="24350CA6"/>
    <w:rsid w:val="245D0952"/>
    <w:rsid w:val="24CA5C46"/>
    <w:rsid w:val="25316D29"/>
    <w:rsid w:val="27781BF7"/>
    <w:rsid w:val="2F1E617A"/>
    <w:rsid w:val="32CB37DC"/>
    <w:rsid w:val="336D71AD"/>
    <w:rsid w:val="390C1AC1"/>
    <w:rsid w:val="3A2A2D05"/>
    <w:rsid w:val="3BF546E4"/>
    <w:rsid w:val="3D2A3EA8"/>
    <w:rsid w:val="41367D10"/>
    <w:rsid w:val="4228596E"/>
    <w:rsid w:val="4C146451"/>
    <w:rsid w:val="55664DBB"/>
    <w:rsid w:val="57A16B36"/>
    <w:rsid w:val="59E3322D"/>
    <w:rsid w:val="5D756E6F"/>
    <w:rsid w:val="63AB34CA"/>
    <w:rsid w:val="711E6DAE"/>
    <w:rsid w:val="76C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/>
    </w:p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D3414-2964-40E7-8ED7-F263B62600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敏龙科技</Company>
  <Pages>12</Pages>
  <Words>1751</Words>
  <Characters>9984</Characters>
  <Lines>83</Lines>
  <Paragraphs>23</Paragraphs>
  <TotalTime>1</TotalTime>
  <ScaleCrop>false</ScaleCrop>
  <LinksUpToDate>false</LinksUpToDate>
  <CharactersWithSpaces>11712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2020-10-26T19:23:00Z</dcterms:created>
  <dc:creator>lgz</dc:creator>
  <cp:lastModifiedBy>哲米莱</cp:lastModifiedBy>
  <cp:lastPrinted>2020-12-08T09:46:00Z</cp:lastPrinted>
  <dcterms:modified xsi:type="dcterms:W3CDTF">2021-03-19T03:51:13Z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